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73" w:rsidRPr="00BF32F5" w:rsidRDefault="00A74973" w:rsidP="00A749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 xml:space="preserve">(Kadrosuz/ücretli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ayrı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hazırlayacaklardır.)</w:t>
      </w:r>
    </w:p>
    <w:p w:rsidR="00A74973" w:rsidRDefault="00A74973" w:rsidP="00A7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73" w:rsidRPr="00361D77" w:rsidRDefault="00A74973" w:rsidP="00A7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PAMUKOVA </w:t>
      </w:r>
      <w:r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A74973" w:rsidRDefault="00A74973" w:rsidP="00A7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20…/20… </w:t>
      </w:r>
      <w:r w:rsidRPr="00361D77">
        <w:rPr>
          <w:rFonts w:ascii="Times New Roman" w:hAnsi="Times New Roman" w:cs="Times New Roman"/>
          <w:sz w:val="28"/>
          <w:szCs w:val="28"/>
        </w:rPr>
        <w:t xml:space="preserve">Eğitim Öğretim Yılı’nda merkeziniz bünyesinde açılacak olan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alanındaki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kurslar</w:t>
      </w:r>
      <w:r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A74973" w:rsidRDefault="00A74973" w:rsidP="00A749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/…./20…</w:t>
      </w:r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A74973" w:rsidRDefault="00A74973" w:rsidP="00A7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73" w:rsidRPr="00A74973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973">
        <w:rPr>
          <w:rFonts w:ascii="Times New Roman" w:hAnsi="Times New Roman" w:cs="Times New Roman"/>
          <w:b/>
          <w:sz w:val="28"/>
          <w:szCs w:val="28"/>
          <w:u w:val="single"/>
        </w:rPr>
        <w:t xml:space="preserve">EKLER: 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A74973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A74973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 Belgesi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2 adet vesikalık fotoğraf 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A74973" w:rsidRPr="00361D77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A74973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A74973" w:rsidRPr="00BF32F5" w:rsidRDefault="00A74973" w:rsidP="00A74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000000" w:rsidRDefault="00A74973"/>
    <w:p w:rsidR="00A74973" w:rsidRDefault="00A74973"/>
    <w:p w:rsidR="00A74973" w:rsidRDefault="00A74973"/>
    <w:p w:rsidR="00A74973" w:rsidRDefault="00A74973"/>
    <w:p w:rsidR="00A74973" w:rsidRDefault="00A74973"/>
    <w:p w:rsidR="00A74973" w:rsidRDefault="00A74973" w:rsidP="00A749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PAMUKOVA İLÇE MİLLİ EĞİTİM MÜDÜRLÜĞÜ</w:t>
      </w:r>
    </w:p>
    <w:p w:rsidR="00A74973" w:rsidRPr="0026284A" w:rsidRDefault="00A74973" w:rsidP="00A7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A74973" w:rsidRPr="004C5B34" w:rsidRDefault="00A74973" w:rsidP="00A749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/>
      </w:tblPr>
      <w:tblGrid>
        <w:gridCol w:w="4686"/>
        <w:gridCol w:w="3035"/>
        <w:gridCol w:w="3160"/>
      </w:tblGrid>
      <w:tr w:rsidR="00A74973" w:rsidRPr="00B01E51" w:rsidTr="0024690F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4973" w:rsidRPr="00514A71" w:rsidRDefault="00A74973" w:rsidP="00A74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/>
      </w:tblPr>
      <w:tblGrid>
        <w:gridCol w:w="2229"/>
        <w:gridCol w:w="5038"/>
        <w:gridCol w:w="1725"/>
        <w:gridCol w:w="1889"/>
      </w:tblGrid>
      <w:tr w:rsidR="00A74973" w:rsidRPr="00B01E51" w:rsidTr="0024690F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973" w:rsidRPr="00C424FC" w:rsidRDefault="00A74973" w:rsidP="0024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973" w:rsidRPr="00DD6EF3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(Diploma/Belge aslı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A74973" w:rsidRPr="00F644AA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973" w:rsidRPr="00F644AA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A74973" w:rsidRPr="00B2288F" w:rsidRDefault="00A74973" w:rsidP="00246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F644AA" w:rsidRDefault="00A74973" w:rsidP="002469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74973" w:rsidRPr="00B01E51" w:rsidTr="0024690F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A74973" w:rsidRPr="00DD6EF3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973" w:rsidRPr="00C424FC" w:rsidRDefault="00A74973" w:rsidP="00246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A74973" w:rsidRPr="0023166A" w:rsidRDefault="00A74973" w:rsidP="002469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>
              <w:rPr>
                <w:rFonts w:ascii="Times New Roman" w:hAnsi="Times New Roman" w:cs="Times New Roman"/>
                <w:i/>
              </w:rPr>
              <w:t>Alanda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toplam 1836 iş günü çalışılmışsa 1836/180=10,20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A74973" w:rsidRPr="00B2288F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3" w:rsidRPr="0026284A" w:rsidRDefault="00A74973" w:rsidP="0024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3" w:rsidRPr="0026284A" w:rsidRDefault="00A74973" w:rsidP="0024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3" w:rsidRPr="0026284A" w:rsidRDefault="00A74973" w:rsidP="0024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3" w:rsidRPr="00F644AA" w:rsidRDefault="00A74973" w:rsidP="00246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973" w:rsidRPr="0026284A" w:rsidRDefault="00A74973" w:rsidP="0024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973" w:rsidRPr="00CF0705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 xml:space="preserve">ULUSLARARASI YARIŞMA İLK ÜÇ DERECE </w:t>
            </w:r>
          </w:p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 xml:space="preserve">RESMİ ULUSAL YARIŞMA İLK ÜÇ DERECE </w:t>
            </w:r>
          </w:p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A74973" w:rsidRPr="003E3BEA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B01E51" w:rsidRDefault="00A74973" w:rsidP="00246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F644AA" w:rsidRDefault="00A74973" w:rsidP="002469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A74973" w:rsidRPr="00B01E51" w:rsidTr="0024690F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26284A" w:rsidRDefault="00A74973" w:rsidP="0024690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973" w:rsidRPr="00F644AA" w:rsidRDefault="00A74973" w:rsidP="002469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4973" w:rsidRPr="003E3BEA" w:rsidRDefault="00A74973" w:rsidP="00246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973" w:rsidRPr="00B01E51" w:rsidTr="0024690F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A74973" w:rsidRPr="003E3BEA" w:rsidRDefault="00A74973" w:rsidP="002469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74973" w:rsidRPr="004C5B34" w:rsidRDefault="00A74973" w:rsidP="00A74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4973" w:rsidRDefault="00A74973" w:rsidP="00A7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A74973" w:rsidRPr="004C5B34" w:rsidRDefault="00A74973" w:rsidP="00A749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74973" w:rsidRDefault="00A74973" w:rsidP="00A7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A74973" w:rsidRPr="00F644AA" w:rsidRDefault="00A74973" w:rsidP="00A7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A74973" w:rsidRDefault="00A74973"/>
    <w:p w:rsidR="00A74973" w:rsidRPr="00A248D9" w:rsidRDefault="00A74973" w:rsidP="00A7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D9">
        <w:rPr>
          <w:rFonts w:ascii="Times New Roman" w:hAnsi="Times New Roman" w:cs="Times New Roman"/>
          <w:b/>
          <w:sz w:val="28"/>
          <w:szCs w:val="28"/>
        </w:rPr>
        <w:lastRenderedPageBreak/>
        <w:t>ÖZGEÇMİŞ/CV</w:t>
      </w:r>
    </w:p>
    <w:tbl>
      <w:tblPr>
        <w:tblStyle w:val="TabloKlavuzu"/>
        <w:tblW w:w="0" w:type="auto"/>
        <w:jc w:val="center"/>
        <w:tblInd w:w="-940" w:type="dxa"/>
        <w:tblLook w:val="04A0"/>
      </w:tblPr>
      <w:tblGrid>
        <w:gridCol w:w="6960"/>
        <w:gridCol w:w="1783"/>
      </w:tblGrid>
      <w:tr w:rsidR="00A74973" w:rsidRPr="00A248D9" w:rsidTr="0024690F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973" w:rsidRPr="008171F0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A74973" w:rsidRPr="00A248D9" w:rsidTr="0024690F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Pr="00A248D9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Pr="00A248D9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A74973" w:rsidRPr="00A248D9" w:rsidRDefault="00A74973" w:rsidP="002469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A74973" w:rsidRPr="00A248D9" w:rsidTr="0024690F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73" w:rsidRPr="00A248D9" w:rsidTr="0024690F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973" w:rsidRPr="00A248D9" w:rsidRDefault="00A74973" w:rsidP="00A7497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537" w:type="dxa"/>
        <w:tblLook w:val="04A0"/>
      </w:tblPr>
      <w:tblGrid>
        <w:gridCol w:w="8788"/>
      </w:tblGrid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8171F0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LİSANS/FAKÜLTE/BÖLÜM: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A74973" w:rsidRPr="00A248D9" w:rsidRDefault="00A74973" w:rsidP="002469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A74973" w:rsidRPr="00A248D9" w:rsidRDefault="00A74973" w:rsidP="00A7497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536" w:type="dxa"/>
        <w:tblLook w:val="04A0"/>
      </w:tblPr>
      <w:tblGrid>
        <w:gridCol w:w="8788"/>
      </w:tblGrid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8171F0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74973" w:rsidRPr="00A248D9" w:rsidRDefault="00A74973" w:rsidP="00A7497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536" w:type="dxa"/>
        <w:tblLook w:val="04A0"/>
      </w:tblPr>
      <w:tblGrid>
        <w:gridCol w:w="8788"/>
      </w:tblGrid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8171F0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HİZMET/ İŞ DENEYİMİ</w:t>
            </w:r>
            <w:r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A74973" w:rsidRPr="00A248D9" w:rsidTr="00A74973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74973" w:rsidRPr="00A248D9" w:rsidRDefault="00A74973" w:rsidP="00A7497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536" w:type="dxa"/>
        <w:tblLook w:val="04A0"/>
      </w:tblPr>
      <w:tblGrid>
        <w:gridCol w:w="1635"/>
        <w:gridCol w:w="1428"/>
        <w:gridCol w:w="1485"/>
        <w:gridCol w:w="4240"/>
      </w:tblGrid>
      <w:tr w:rsidR="00A74973" w:rsidRPr="00A248D9" w:rsidTr="00A74973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8171F0" w:rsidRDefault="00A74973" w:rsidP="0024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74973" w:rsidRPr="00A248D9" w:rsidTr="00A74973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A74973" w:rsidRPr="00A248D9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A74973" w:rsidRPr="00A248D9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ALANLARI---</w:t>
            </w:r>
          </w:p>
          <w:p w:rsidR="00A74973" w:rsidRPr="00A248D9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A248D9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74973" w:rsidRPr="00A248D9" w:rsidTr="00A74973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A248D9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A248D9" w:rsidRDefault="00A74973" w:rsidP="0024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973" w:rsidRDefault="00A74973"/>
    <w:p w:rsidR="00A74973" w:rsidRDefault="00A74973"/>
    <w:p w:rsidR="00A74973" w:rsidRPr="00B50C0C" w:rsidRDefault="00A74973" w:rsidP="00A749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lastRenderedPageBreak/>
        <w:t>KADROSUZ/ÜCRETLİ USTA ÖĞRETİCİ BAŞVURU EVRAKI</w:t>
      </w:r>
    </w:p>
    <w:p w:rsidR="00A74973" w:rsidRDefault="00A74973" w:rsidP="00A749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t>TESLİM-TESELLÜM BELGESİ</w:t>
      </w:r>
    </w:p>
    <w:p w:rsidR="00A74973" w:rsidRPr="00CC48FD" w:rsidRDefault="00A74973" w:rsidP="00A7497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Ind w:w="-1082" w:type="dxa"/>
        <w:tblLayout w:type="fixed"/>
        <w:tblLook w:val="04A0"/>
      </w:tblPr>
      <w:tblGrid>
        <w:gridCol w:w="7427"/>
        <w:gridCol w:w="1701"/>
        <w:gridCol w:w="1166"/>
      </w:tblGrid>
      <w:tr w:rsidR="00A74973" w:rsidTr="0024690F">
        <w:trPr>
          <w:jc w:val="center"/>
        </w:trPr>
        <w:tc>
          <w:tcPr>
            <w:tcW w:w="74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BAŞVURU EVRAKI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ADETİ</w:t>
            </w:r>
            <w:proofErr w:type="gramEnd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 xml:space="preserve"> / SAYFA SAYISI</w:t>
            </w:r>
          </w:p>
        </w:tc>
        <w:tc>
          <w:tcPr>
            <w:tcW w:w="1166" w:type="dxa"/>
            <w:tcBorders>
              <w:top w:val="double" w:sz="4" w:space="0" w:color="auto"/>
              <w:right w:val="double" w:sz="4" w:space="0" w:color="auto"/>
            </w:tcBorders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TESLİMALINDI</w:t>
            </w:r>
          </w:p>
        </w:tc>
      </w:tr>
      <w:tr w:rsidR="00A74973" w:rsidTr="0024690F">
        <w:trPr>
          <w:trHeight w:val="315"/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Default="00A74973" w:rsidP="00246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Ek-1) Başvuru Dilekçesi</w:t>
            </w:r>
          </w:p>
          <w:p w:rsidR="00A74973" w:rsidRDefault="00A74973" w:rsidP="00246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A5084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Ek-2)Kadrosuz/Ücretli Usta Öğretici Başvuru Formu Çıktısı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Ek-2 formatta… Puanlama dışındaki tüm bilgiler elektronik ortamda düzenlenmiş/doldurulmuş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CC48FD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Ek-3)Nüfus Cüzdan Fotokopisi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Arkasına tebligat adresi ve iletişim bilgileri yazılmış olarak.)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B50C0C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Ek-4)Adli Sicil Kaydı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(Güncel)</w:t>
            </w:r>
          </w:p>
          <w:p w:rsidR="00A74973" w:rsidRDefault="00A74973" w:rsidP="00246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B50C0C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Ek-5)Sağlık Raporu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“Raporda,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Alanda Çalışmasına Engel Teşkil Edecek Sağlık Sorunu Yoktur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ibaresi yer almalıdır.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A5084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Ek-6)Fotoğraflı Özgeçmiş / CV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(Ek-2 formatta… Bilgiler elektronik ortamda düzenlenmiş, çıktısına fotoğraf yapıştırılmış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Ek-7)2 adet vesikalık fotoğraf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(Arkasına ad-soyadı yazılmış olarak.)</w:t>
            </w:r>
          </w:p>
          <w:p w:rsidR="00A74973" w:rsidRPr="00CC48FD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A5084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Ek-8)Sahip Olunan Diploma ve Belgelerin asılları ve fotokopileri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diploma ve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AA5084" w:rsidRDefault="00A74973" w:rsidP="0024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Ek-9)Alanında Hizmet/İş Deneyimini Gösteren Onaylı Hizmet Dökümü Belgesi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(Belgelerde, </w:t>
            </w:r>
            <w:r w:rsidRPr="00B50C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alanında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 hizmet ve iş deneyimi süresi, iş günü bazında görülmelidir.)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74973" w:rsidRPr="00B50C0C" w:rsidRDefault="00A74973" w:rsidP="00246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Ek-10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Kadrosuz/Ücretli Usta Öğretici Değerlendirme Formu’nda (Ek-2) Ek Puan bölümünde belirtilen belgelerin asılları ve fotokopileri 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73" w:rsidTr="0024690F">
        <w:trPr>
          <w:jc w:val="center"/>
        </w:trPr>
        <w:tc>
          <w:tcPr>
            <w:tcW w:w="74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973" w:rsidRPr="00AA5084" w:rsidRDefault="00A74973" w:rsidP="00246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Ek-11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Oryantasyon Kursu Belgesi aslı ve fotokopisi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(Başvuru esnasında belgenin aslı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/>
            </w:tblPr>
            <w:tblGrid>
              <w:gridCol w:w="425"/>
            </w:tblGrid>
            <w:tr w:rsidR="00A74973" w:rsidTr="0024690F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74973" w:rsidRDefault="00A74973" w:rsidP="002469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973" w:rsidRPr="005328FF" w:rsidRDefault="00A74973" w:rsidP="00A7497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257"/>
        <w:gridCol w:w="2793"/>
        <w:gridCol w:w="1681"/>
        <w:gridCol w:w="3349"/>
      </w:tblGrid>
      <w:tr w:rsidR="00A74973" w:rsidRPr="00CC48FD" w:rsidTr="0024690F">
        <w:trPr>
          <w:jc w:val="center"/>
        </w:trPr>
        <w:tc>
          <w:tcPr>
            <w:tcW w:w="5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1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478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478" w:type="dxa"/>
            <w:vMerge w:val="restart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973" w:rsidRPr="00CC48FD" w:rsidRDefault="00A74973" w:rsidP="00A7497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328FF">
        <w:rPr>
          <w:rFonts w:ascii="Times New Roman" w:hAnsi="Times New Roman"/>
          <w:i/>
          <w:sz w:val="32"/>
          <w:szCs w:val="32"/>
        </w:rPr>
        <w:t>-------------------------------(</w:t>
      </w:r>
      <w:r w:rsidRPr="00CC48FD">
        <w:rPr>
          <w:rFonts w:ascii="Times New Roman" w:hAnsi="Times New Roman"/>
          <w:i/>
          <w:sz w:val="20"/>
          <w:szCs w:val="20"/>
        </w:rPr>
        <w:t>BAŞVURU</w:t>
      </w:r>
      <w:r>
        <w:rPr>
          <w:rFonts w:ascii="Times New Roman" w:hAnsi="Times New Roman"/>
          <w:i/>
          <w:sz w:val="20"/>
          <w:szCs w:val="20"/>
        </w:rPr>
        <w:t>SONRASI BAŞVURU</w:t>
      </w:r>
      <w:r w:rsidRPr="00CC48FD">
        <w:rPr>
          <w:rFonts w:ascii="Times New Roman" w:hAnsi="Times New Roman"/>
          <w:i/>
          <w:sz w:val="20"/>
          <w:szCs w:val="20"/>
        </w:rPr>
        <w:t xml:space="preserve"> SAHİBİNE </w:t>
      </w:r>
      <w:r>
        <w:rPr>
          <w:rFonts w:ascii="Times New Roman" w:hAnsi="Times New Roman"/>
          <w:i/>
          <w:sz w:val="20"/>
          <w:szCs w:val="20"/>
        </w:rPr>
        <w:t>TESLİM EDİL</w:t>
      </w:r>
      <w:r w:rsidRPr="00CC48FD">
        <w:rPr>
          <w:rFonts w:ascii="Times New Roman" w:hAnsi="Times New Roman"/>
          <w:i/>
          <w:sz w:val="20"/>
          <w:szCs w:val="20"/>
        </w:rPr>
        <w:t>ECEKTİR</w:t>
      </w:r>
      <w:r w:rsidRPr="005328FF">
        <w:rPr>
          <w:rFonts w:ascii="Times New Roman" w:hAnsi="Times New Roman"/>
          <w:i/>
          <w:sz w:val="32"/>
          <w:szCs w:val="32"/>
        </w:rPr>
        <w:t>)</w:t>
      </w:r>
    </w:p>
    <w:tbl>
      <w:tblPr>
        <w:tblStyle w:val="TabloKlavuzu"/>
        <w:tblW w:w="0" w:type="auto"/>
        <w:jc w:val="center"/>
        <w:tblLook w:val="04A0"/>
      </w:tblPr>
      <w:tblGrid>
        <w:gridCol w:w="2250"/>
        <w:gridCol w:w="2799"/>
        <w:gridCol w:w="1656"/>
        <w:gridCol w:w="3375"/>
      </w:tblGrid>
      <w:tr w:rsidR="00A74973" w:rsidRPr="00CC48FD" w:rsidTr="0024690F">
        <w:trPr>
          <w:jc w:val="center"/>
        </w:trPr>
        <w:tc>
          <w:tcPr>
            <w:tcW w:w="5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90630F" w:rsidRDefault="00A74973" w:rsidP="002469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>BAŞVURU EVRAKI EKSİKSİZ TESLİM ALINMIŞTIR</w:t>
            </w: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A74973" w:rsidRPr="007D13F3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73" w:rsidRPr="00CC48FD" w:rsidTr="0024690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973" w:rsidRPr="00476B5C" w:rsidRDefault="00A74973" w:rsidP="00246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5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973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973" w:rsidRPr="00CC48FD" w:rsidRDefault="00A74973" w:rsidP="00246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973" w:rsidRDefault="00A74973"/>
    <w:sectPr w:rsidR="00A74973" w:rsidSect="00A74973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74973"/>
    <w:rsid w:val="00A7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9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2019-01-25T14:03:00Z</dcterms:created>
  <dcterms:modified xsi:type="dcterms:W3CDTF">2019-01-25T14:09:00Z</dcterms:modified>
</cp:coreProperties>
</file>